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408" w:rsidRDefault="0099472C">
      <w:pPr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Character List</w:t>
      </w:r>
    </w:p>
    <w:p w14:paraId="00000002" w14:textId="77777777" w:rsidR="00A90408" w:rsidRDefault="00A90408">
      <w:pPr>
        <w:rPr>
          <w:rFonts w:ascii="Cambria" w:eastAsia="Cambria" w:hAnsi="Cambria" w:cs="Cambria"/>
          <w:b/>
          <w:sz w:val="30"/>
          <w:szCs w:val="30"/>
        </w:rPr>
      </w:pPr>
    </w:p>
    <w:p w14:paraId="00000003" w14:textId="77777777" w:rsidR="00A90408" w:rsidRDefault="0099472C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Nora Seed: a 35 year old woman who feels like her life is hopeless. She recently decided to die. </w:t>
      </w:r>
    </w:p>
    <w:p w14:paraId="00000004" w14:textId="77777777" w:rsidR="00A90408" w:rsidRDefault="0099472C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Mrs. Elm: the librarian of the Midnight Library, who Nora admired growing up. </w:t>
      </w:r>
    </w:p>
    <w:p w14:paraId="00000005" w14:textId="77777777" w:rsidR="00A90408" w:rsidRDefault="0099472C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Dan: Nora’s ex-</w:t>
      </w:r>
      <w:proofErr w:type="spellStart"/>
      <w:r>
        <w:rPr>
          <w:rFonts w:ascii="Cambria" w:eastAsia="Cambria" w:hAnsi="Cambria" w:cs="Cambria"/>
          <w:sz w:val="32"/>
          <w:szCs w:val="32"/>
        </w:rPr>
        <w:t>fiance</w:t>
      </w:r>
      <w:proofErr w:type="spellEnd"/>
      <w:r>
        <w:rPr>
          <w:rFonts w:ascii="Cambria" w:eastAsia="Cambria" w:hAnsi="Cambria" w:cs="Cambria"/>
          <w:sz w:val="32"/>
          <w:szCs w:val="32"/>
        </w:rPr>
        <w:t>, who she has regrets with for leaving him right before their wedding</w:t>
      </w:r>
    </w:p>
    <w:sectPr w:rsidR="00A904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FBA"/>
    <w:multiLevelType w:val="multilevel"/>
    <w:tmpl w:val="7BD4E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08"/>
    <w:rsid w:val="0099472C"/>
    <w:rsid w:val="00A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2022-02-21T13:35:00Z</dcterms:created>
  <dcterms:modified xsi:type="dcterms:W3CDTF">2022-02-21T13:35:00Z</dcterms:modified>
</cp:coreProperties>
</file>