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7745" w:rsidRDefault="001B4049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627745" w:rsidRDefault="00627745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627745" w:rsidRDefault="001B4049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 xml:space="preserve">It’s Trevor Noah: Born a Crime </w:t>
      </w:r>
    </w:p>
    <w:p w14:paraId="00000004" w14:textId="77777777" w:rsidR="00627745" w:rsidRDefault="001B4049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Stories from a South African Childhood</w:t>
      </w:r>
    </w:p>
    <w:p w14:paraId="00000005" w14:textId="77777777" w:rsidR="00627745" w:rsidRDefault="00627745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6" w14:textId="77777777" w:rsidR="00627745" w:rsidRDefault="001B4049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Chapters 7, 8, 9, 10, &amp; 11</w:t>
      </w:r>
    </w:p>
    <w:p w14:paraId="00000007" w14:textId="77777777" w:rsidR="00627745" w:rsidRDefault="001B4049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Worksheet B </w:t>
      </w:r>
    </w:p>
    <w:p w14:paraId="00000008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9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A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B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C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1.) Trevor is upset that the group of bullies threw mulberries at him. He tells Ab</w:t>
      </w:r>
      <w:r>
        <w:rPr>
          <w:rFonts w:ascii="Cambria" w:eastAsia="Cambria" w:hAnsi="Cambria" w:cs="Cambria"/>
          <w:sz w:val="32"/>
          <w:szCs w:val="32"/>
        </w:rPr>
        <w:t>el about the situation even though his mother tells him not to. Why does he tell him? (Chapter 9)</w:t>
      </w:r>
    </w:p>
    <w:p w14:paraId="0000000D" w14:textId="77777777" w:rsidR="00627745" w:rsidRDefault="001B4049">
      <w:pPr>
        <w:spacing w:line="240" w:lineRule="auto"/>
        <w:ind w:firstLine="7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a.)  He thinks Abel will confront the bullies’ parents </w:t>
      </w:r>
    </w:p>
    <w:p w14:paraId="0000000E" w14:textId="77777777" w:rsidR="00627745" w:rsidRDefault="001B4049">
      <w:pPr>
        <w:spacing w:line="240" w:lineRule="auto"/>
        <w:ind w:left="7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b.)  He realizes he can manipulate Abel's anger to get revenge on the bullies </w:t>
      </w:r>
    </w:p>
    <w:p w14:paraId="0000000F" w14:textId="77777777" w:rsidR="00627745" w:rsidRDefault="001B4049">
      <w:pPr>
        <w:spacing w:line="240" w:lineRule="auto"/>
        <w:ind w:firstLine="7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c.)  He thinks Abel wil</w:t>
      </w:r>
      <w:r>
        <w:rPr>
          <w:rFonts w:ascii="Cambria" w:eastAsia="Cambria" w:hAnsi="Cambria" w:cs="Cambria"/>
          <w:sz w:val="32"/>
          <w:szCs w:val="32"/>
        </w:rPr>
        <w:t xml:space="preserve">l do nothing about the situation </w:t>
      </w:r>
    </w:p>
    <w:p w14:paraId="00000010" w14:textId="77777777" w:rsidR="00627745" w:rsidRDefault="001B4049">
      <w:pPr>
        <w:spacing w:line="240" w:lineRule="auto"/>
        <w:ind w:left="7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d.) He thinks Abel will buy him ice cream to make him feel better </w:t>
      </w:r>
    </w:p>
    <w:p w14:paraId="00000011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2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3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2.) What did Trevor’s dog, </w:t>
      </w:r>
      <w:proofErr w:type="spellStart"/>
      <w:r>
        <w:rPr>
          <w:rFonts w:ascii="Cambria" w:eastAsia="Cambria" w:hAnsi="Cambria" w:cs="Cambria"/>
          <w:sz w:val="32"/>
          <w:szCs w:val="32"/>
        </w:rPr>
        <w:t>Fufi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, do during the day while Trevor and his mom were gone? (Chapter 7) </w:t>
      </w:r>
    </w:p>
    <w:p w14:paraId="00000014" w14:textId="77777777" w:rsidR="00627745" w:rsidRDefault="001B404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Ran around the neighborhood </w:t>
      </w:r>
    </w:p>
    <w:p w14:paraId="00000015" w14:textId="77777777" w:rsidR="00627745" w:rsidRDefault="001B4049">
      <w:pPr>
        <w:numPr>
          <w:ilvl w:val="1"/>
          <w:numId w:val="1"/>
        </w:numPr>
        <w:spacing w:line="240" w:lineRule="auto"/>
        <w:ind w:left="1080" w:firstLine="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Went to another fam</w:t>
      </w:r>
      <w:r>
        <w:rPr>
          <w:rFonts w:ascii="Cambria" w:eastAsia="Cambria" w:hAnsi="Cambria" w:cs="Cambria"/>
          <w:sz w:val="32"/>
          <w:szCs w:val="32"/>
        </w:rPr>
        <w:t xml:space="preserve">ily’s backyard </w:t>
      </w:r>
    </w:p>
    <w:p w14:paraId="00000016" w14:textId="77777777" w:rsidR="00627745" w:rsidRDefault="001B404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Visited Trevor at school </w:t>
      </w:r>
    </w:p>
    <w:p w14:paraId="00000017" w14:textId="77777777" w:rsidR="00627745" w:rsidRDefault="001B404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Ate all of the food in the house </w:t>
      </w:r>
    </w:p>
    <w:p w14:paraId="00000018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9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A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B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>3.) What did Trevor’s father show him when he came to visit him in Cape Town? (Chapter 8)</w:t>
      </w:r>
    </w:p>
    <w:p w14:paraId="0000001C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>a. )</w:t>
      </w:r>
      <w:r>
        <w:rPr>
          <w:rFonts w:ascii="Cambria" w:eastAsia="Cambria" w:hAnsi="Cambria" w:cs="Cambria"/>
          <w:sz w:val="32"/>
          <w:szCs w:val="32"/>
        </w:rPr>
        <w:tab/>
        <w:t>A picture of Trevor</w:t>
      </w:r>
    </w:p>
    <w:p w14:paraId="0000001D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 xml:space="preserve">b.) </w:t>
      </w:r>
      <w:r>
        <w:rPr>
          <w:rFonts w:ascii="Cambria" w:eastAsia="Cambria" w:hAnsi="Cambria" w:cs="Cambria"/>
          <w:sz w:val="32"/>
          <w:szCs w:val="32"/>
        </w:rPr>
        <w:tab/>
        <w:t xml:space="preserve">His family tree </w:t>
      </w:r>
    </w:p>
    <w:p w14:paraId="0000001E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>c.)</w:t>
      </w:r>
      <w:r>
        <w:rPr>
          <w:rFonts w:ascii="Cambria" w:eastAsia="Cambria" w:hAnsi="Cambria" w:cs="Cambria"/>
          <w:sz w:val="32"/>
          <w:szCs w:val="32"/>
        </w:rPr>
        <w:tab/>
        <w:t xml:space="preserve">His new restaurant </w:t>
      </w:r>
    </w:p>
    <w:p w14:paraId="0000001F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 xml:space="preserve">d.) </w:t>
      </w:r>
      <w:r>
        <w:rPr>
          <w:rFonts w:ascii="Cambria" w:eastAsia="Cambria" w:hAnsi="Cambria" w:cs="Cambria"/>
          <w:sz w:val="32"/>
          <w:szCs w:val="32"/>
        </w:rPr>
        <w:tab/>
        <w:t xml:space="preserve">A scrapbook of all of Trevor’s accomplishments  </w:t>
      </w:r>
    </w:p>
    <w:p w14:paraId="00000020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1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2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4.) In chapter 11 where would Trevo</w:t>
      </w:r>
      <w:r>
        <w:rPr>
          <w:rFonts w:ascii="Cambria" w:eastAsia="Cambria" w:hAnsi="Cambria" w:cs="Cambria"/>
          <w:sz w:val="32"/>
          <w:szCs w:val="32"/>
        </w:rPr>
        <w:t xml:space="preserve">r run to in order to be the first in line after class? </w:t>
      </w:r>
    </w:p>
    <w:p w14:paraId="00000023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>a.)</w:t>
      </w:r>
      <w:r>
        <w:rPr>
          <w:rFonts w:ascii="Cambria" w:eastAsia="Cambria" w:hAnsi="Cambria" w:cs="Cambria"/>
          <w:sz w:val="32"/>
          <w:szCs w:val="32"/>
        </w:rPr>
        <w:tab/>
        <w:t xml:space="preserve">The playground </w:t>
      </w:r>
    </w:p>
    <w:p w14:paraId="00000024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>b.)</w:t>
      </w:r>
      <w:r>
        <w:rPr>
          <w:rFonts w:ascii="Cambria" w:eastAsia="Cambria" w:hAnsi="Cambria" w:cs="Cambria"/>
          <w:sz w:val="32"/>
          <w:szCs w:val="32"/>
        </w:rPr>
        <w:tab/>
        <w:t xml:space="preserve">The bus stop </w:t>
      </w:r>
    </w:p>
    <w:p w14:paraId="00000025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 xml:space="preserve">c.) </w:t>
      </w:r>
      <w:r>
        <w:rPr>
          <w:rFonts w:ascii="Cambria" w:eastAsia="Cambria" w:hAnsi="Cambria" w:cs="Cambria"/>
          <w:sz w:val="32"/>
          <w:szCs w:val="32"/>
        </w:rPr>
        <w:tab/>
        <w:t xml:space="preserve">The </w:t>
      </w:r>
      <w:proofErr w:type="spellStart"/>
      <w:r>
        <w:rPr>
          <w:rFonts w:ascii="Cambria" w:eastAsia="Cambria" w:hAnsi="Cambria" w:cs="Cambria"/>
          <w:sz w:val="32"/>
          <w:szCs w:val="32"/>
        </w:rPr>
        <w:t>tuckshop</w:t>
      </w:r>
      <w:proofErr w:type="spellEnd"/>
    </w:p>
    <w:p w14:paraId="00000026" w14:textId="77777777" w:rsidR="00627745" w:rsidRDefault="001B4049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 xml:space="preserve">d.) </w:t>
      </w:r>
      <w:r>
        <w:rPr>
          <w:rFonts w:ascii="Cambria" w:eastAsia="Cambria" w:hAnsi="Cambria" w:cs="Cambria"/>
          <w:sz w:val="32"/>
          <w:szCs w:val="32"/>
        </w:rPr>
        <w:tab/>
        <w:t xml:space="preserve">The picnic tables </w:t>
      </w:r>
    </w:p>
    <w:p w14:paraId="00000027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8" w14:textId="77777777" w:rsidR="00627745" w:rsidRDefault="00627745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sectPr w:rsidR="006277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24A9"/>
    <w:multiLevelType w:val="multilevel"/>
    <w:tmpl w:val="57944A4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45"/>
    <w:rsid w:val="001B4049"/>
    <w:rsid w:val="006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7D1E9-1C90-4C54-9070-699C7C97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2022-01-21T20:14:00Z</dcterms:created>
  <dcterms:modified xsi:type="dcterms:W3CDTF">2022-01-21T20:14:00Z</dcterms:modified>
</cp:coreProperties>
</file>